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F54" w14:textId="27187C56" w:rsidR="008D6960" w:rsidRDefault="00796271" w:rsidP="00796271">
      <w:r>
        <w:t>Minutes – discussion</w:t>
      </w:r>
    </w:p>
    <w:p w14:paraId="04D87B99" w14:textId="2309AA5B" w:rsidR="00796271" w:rsidRDefault="00796271" w:rsidP="00796271">
      <w:pPr>
        <w:pStyle w:val="ListParagraph"/>
        <w:numPr>
          <w:ilvl w:val="0"/>
          <w:numId w:val="2"/>
        </w:numPr>
      </w:pPr>
      <w:r w:rsidRPr="00796271">
        <w:t>All in agreement</w:t>
      </w:r>
      <w:r>
        <w:t xml:space="preserve"> </w:t>
      </w:r>
      <w:r>
        <w:sym w:font="Wingdings" w:char="F0E0"/>
      </w:r>
      <w:r>
        <w:t xml:space="preserve"> </w:t>
      </w:r>
      <w:r w:rsidRPr="00796271">
        <w:t>every</w:t>
      </w:r>
      <w:r>
        <w:t xml:space="preserve"> adult</w:t>
      </w:r>
      <w:r w:rsidRPr="00796271">
        <w:t xml:space="preserve"> patient</w:t>
      </w:r>
      <w:r>
        <w:t xml:space="preserve"> getting worked up for cochlear implantation</w:t>
      </w:r>
      <w:r w:rsidRPr="00796271">
        <w:t xml:space="preserve"> needs to </w:t>
      </w:r>
      <w:r>
        <w:t xml:space="preserve">be </w:t>
      </w:r>
      <w:r w:rsidRPr="00796271">
        <w:t>screen</w:t>
      </w:r>
      <w:r>
        <w:t>ed</w:t>
      </w:r>
    </w:p>
    <w:p w14:paraId="64A6741F" w14:textId="7653C82D" w:rsidR="00796271" w:rsidRDefault="00796271" w:rsidP="00796271">
      <w:pPr>
        <w:pStyle w:val="ListParagraph"/>
        <w:numPr>
          <w:ilvl w:val="0"/>
          <w:numId w:val="2"/>
        </w:numPr>
      </w:pPr>
      <w:r>
        <w:t xml:space="preserve">Part of the primary screen in initial case history the following words need to be added/ amend: </w:t>
      </w:r>
    </w:p>
    <w:p w14:paraId="2A2AC80B" w14:textId="4AD9F815" w:rsidR="00796271" w:rsidRDefault="00796271" w:rsidP="00796271">
      <w:pPr>
        <w:pStyle w:val="ListParagraph"/>
        <w:numPr>
          <w:ilvl w:val="1"/>
          <w:numId w:val="2"/>
        </w:numPr>
      </w:pPr>
      <w:r>
        <w:t xml:space="preserve">Dizziness </w:t>
      </w:r>
    </w:p>
    <w:p w14:paraId="270F136C" w14:textId="2775DA99" w:rsidR="00796271" w:rsidRDefault="00796271" w:rsidP="00796271">
      <w:pPr>
        <w:pStyle w:val="ListParagraph"/>
        <w:numPr>
          <w:ilvl w:val="1"/>
          <w:numId w:val="2"/>
        </w:numPr>
      </w:pPr>
      <w:r>
        <w:t>Unsteadiness</w:t>
      </w:r>
    </w:p>
    <w:p w14:paraId="6F4FF107" w14:textId="47E1473F" w:rsidR="00796271" w:rsidRDefault="00796271" w:rsidP="00796271">
      <w:pPr>
        <w:pStyle w:val="ListParagraph"/>
        <w:numPr>
          <w:ilvl w:val="1"/>
          <w:numId w:val="2"/>
        </w:numPr>
      </w:pPr>
      <w:proofErr w:type="spellStart"/>
      <w:r>
        <w:t>Imblanace</w:t>
      </w:r>
      <w:proofErr w:type="spellEnd"/>
    </w:p>
    <w:p w14:paraId="287717C0" w14:textId="491450E2" w:rsidR="00796271" w:rsidRDefault="00796271" w:rsidP="00796271">
      <w:pPr>
        <w:pStyle w:val="ListParagraph"/>
        <w:numPr>
          <w:ilvl w:val="0"/>
          <w:numId w:val="2"/>
        </w:numPr>
      </w:pPr>
      <w:r>
        <w:t>Everyone is happy to administer the Primary screen based on the Collins Questionnaire (8 questions)</w:t>
      </w:r>
    </w:p>
    <w:p w14:paraId="2B6FDA26" w14:textId="0FDF0ECF" w:rsidR="00796271" w:rsidRDefault="00796271" w:rsidP="00796271">
      <w:pPr>
        <w:pStyle w:val="ListParagraph"/>
        <w:numPr>
          <w:ilvl w:val="1"/>
          <w:numId w:val="2"/>
        </w:numPr>
      </w:pPr>
      <w:r>
        <w:t xml:space="preserve">The walking speed </w:t>
      </w:r>
      <w:r>
        <w:sym w:font="Wingdings" w:char="F0E0"/>
      </w:r>
      <w:r>
        <w:t xml:space="preserve"> needs to be normal walking speed, measure from time that first foot is over the </w:t>
      </w:r>
      <w:r w:rsidR="002112CF">
        <w:t xml:space="preserve">start </w:t>
      </w:r>
      <w:r>
        <w:t xml:space="preserve">line, and </w:t>
      </w:r>
      <w:r w:rsidR="002112CF">
        <w:t xml:space="preserve">end time once the </w:t>
      </w:r>
      <w:r>
        <w:t>last foot</w:t>
      </w:r>
      <w:r w:rsidR="002112CF">
        <w:t xml:space="preserve"> is</w:t>
      </w:r>
      <w:r>
        <w:t xml:space="preserve"> over the end</w:t>
      </w:r>
      <w:r w:rsidR="002112CF">
        <w:t xml:space="preserve"> line.</w:t>
      </w:r>
    </w:p>
    <w:p w14:paraId="7B47E680" w14:textId="11FEAC29" w:rsidR="002112CF" w:rsidRDefault="002112CF" w:rsidP="00796271">
      <w:pPr>
        <w:pStyle w:val="ListParagraph"/>
        <w:numPr>
          <w:ilvl w:val="1"/>
          <w:numId w:val="2"/>
        </w:numPr>
      </w:pPr>
      <w:r>
        <w:t>To include 2m before the marker and end 3m after marker</w:t>
      </w:r>
    </w:p>
    <w:p w14:paraId="721F6B5F" w14:textId="2BC08E9A" w:rsidR="002112CF" w:rsidRDefault="002112CF" w:rsidP="002112CF">
      <w:pPr>
        <w:pStyle w:val="ListParagraph"/>
        <w:numPr>
          <w:ilvl w:val="0"/>
          <w:numId w:val="2"/>
        </w:numPr>
      </w:pPr>
      <w:r>
        <w:t>List of medication that can increase fall risk (Dr Hofmeyr to write a list of red flag medications).</w:t>
      </w:r>
    </w:p>
    <w:p w14:paraId="152B7660" w14:textId="7C1ABD42" w:rsidR="002112CF" w:rsidRDefault="002112CF" w:rsidP="002112CF">
      <w:pPr>
        <w:pStyle w:val="ListParagraph"/>
        <w:numPr>
          <w:ilvl w:val="0"/>
          <w:numId w:val="2"/>
        </w:numPr>
      </w:pPr>
      <w:r>
        <w:t>Medication -&gt; send list of medication if there is 4 or more and possibly to consult with GP (4 or more increases fall risk).</w:t>
      </w:r>
    </w:p>
    <w:p w14:paraId="28DB9726" w14:textId="11A9AF0A" w:rsidR="002112CF" w:rsidRDefault="002112CF" w:rsidP="002112CF">
      <w:pPr>
        <w:pStyle w:val="ListParagraph"/>
        <w:numPr>
          <w:ilvl w:val="0"/>
          <w:numId w:val="2"/>
        </w:numPr>
      </w:pPr>
      <w:r>
        <w:t>If they pass both the dizziness and fall risk primary screen -&gt; to make note in file / provide information pamphlet (risk of falling and how to prevent falls).</w:t>
      </w:r>
    </w:p>
    <w:p w14:paraId="35ACDB50" w14:textId="5D5B7BB1" w:rsidR="002112CF" w:rsidRDefault="002112CF" w:rsidP="002112CF">
      <w:pPr>
        <w:pStyle w:val="ListParagraph"/>
        <w:numPr>
          <w:ilvl w:val="0"/>
          <w:numId w:val="2"/>
        </w:numPr>
      </w:pPr>
      <w:r>
        <w:t>If patient fails either dizziness or fall risk to continue next step for further assessment either can refer to specialist or administer next section of appropriately trained.</w:t>
      </w:r>
    </w:p>
    <w:p w14:paraId="19A51E21" w14:textId="48F6157B" w:rsidR="009F0C60" w:rsidRDefault="009F0C60" w:rsidP="002112CF">
      <w:pPr>
        <w:pStyle w:val="ListParagraph"/>
        <w:numPr>
          <w:ilvl w:val="0"/>
          <w:numId w:val="2"/>
        </w:numPr>
      </w:pPr>
      <w:r>
        <w:t>Mini Best needs to be done by an appropriately trained person (vestibular audiologist or physiotherapist) -&gt; Looks at 6 major constructs of balance.</w:t>
      </w:r>
    </w:p>
    <w:p w14:paraId="23A2FB82" w14:textId="7F0DE748" w:rsidR="009F0C60" w:rsidRDefault="009F0C60" w:rsidP="002112CF">
      <w:pPr>
        <w:pStyle w:val="ListParagraph"/>
        <w:numPr>
          <w:ilvl w:val="0"/>
          <w:numId w:val="2"/>
        </w:numPr>
      </w:pPr>
      <w:r>
        <w:lastRenderedPageBreak/>
        <w:t>Questionnaires for dizziness gives indication on therapeutic change/ gives grading and identifies psychological issues. The DSP gives differential diagnosis – potential diagnosis based on answers given.</w:t>
      </w:r>
    </w:p>
    <w:p w14:paraId="0E8287C8" w14:textId="02E37FE6" w:rsidR="009F0C60" w:rsidRDefault="009F0C60" w:rsidP="002112CF">
      <w:pPr>
        <w:pStyle w:val="ListParagraph"/>
        <w:numPr>
          <w:ilvl w:val="0"/>
          <w:numId w:val="2"/>
        </w:numPr>
      </w:pPr>
      <w:r>
        <w:t xml:space="preserve">IF concern need to refer to ENT/ Vestibular audiologist for bed side evaluation (if not objective equipment) </w:t>
      </w:r>
    </w:p>
    <w:p w14:paraId="6CAE5F43" w14:textId="108BA51A" w:rsidR="009F0C60" w:rsidRDefault="009F0C60" w:rsidP="002112CF">
      <w:pPr>
        <w:pStyle w:val="ListParagraph"/>
        <w:numPr>
          <w:ilvl w:val="0"/>
          <w:numId w:val="2"/>
        </w:numPr>
      </w:pPr>
      <w:r>
        <w:t>Fall risk should get patient education and referred to physiotherapist for management</w:t>
      </w:r>
    </w:p>
    <w:p w14:paraId="76FFCC4D" w14:textId="2E1DC72D" w:rsidR="009F0C60" w:rsidRDefault="009F0C60" w:rsidP="002112CF">
      <w:pPr>
        <w:pStyle w:val="ListParagraph"/>
        <w:numPr>
          <w:ilvl w:val="0"/>
          <w:numId w:val="2"/>
        </w:numPr>
      </w:pPr>
      <w:r>
        <w:t xml:space="preserve">Bilateral </w:t>
      </w:r>
    </w:p>
    <w:p w14:paraId="476EC9B6" w14:textId="2696D966" w:rsidR="00C0144D" w:rsidRDefault="00C0144D" w:rsidP="00C0144D">
      <w:pPr>
        <w:pStyle w:val="ListParagraph"/>
        <w:numPr>
          <w:ilvl w:val="1"/>
          <w:numId w:val="2"/>
        </w:numPr>
      </w:pPr>
      <w:r>
        <w:t>Sequential: If history of vestibular issues needs to be referred for assessment</w:t>
      </w:r>
    </w:p>
    <w:p w14:paraId="36978EA2" w14:textId="5782216B" w:rsidR="00C0144D" w:rsidRDefault="00C0144D" w:rsidP="00C0144D">
      <w:pPr>
        <w:pStyle w:val="ListParagraph"/>
        <w:numPr>
          <w:ilvl w:val="1"/>
          <w:numId w:val="2"/>
        </w:numPr>
      </w:pPr>
      <w:r>
        <w:t xml:space="preserve">Simultaneous: </w:t>
      </w:r>
      <w:r>
        <w:t>If history of vestibular issues needs to be referred for assessment</w:t>
      </w:r>
      <w:r>
        <w:t xml:space="preserve"> for baseline and needs to be informed about risks involved.</w:t>
      </w:r>
    </w:p>
    <w:sectPr w:rsidR="00C0144D" w:rsidSect="0074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DF6"/>
    <w:multiLevelType w:val="hybridMultilevel"/>
    <w:tmpl w:val="060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0AE6"/>
    <w:multiLevelType w:val="hybridMultilevel"/>
    <w:tmpl w:val="A616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374670">
    <w:abstractNumId w:val="0"/>
  </w:num>
  <w:num w:numId="2" w16cid:durableId="9331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71"/>
    <w:rsid w:val="002112CF"/>
    <w:rsid w:val="002B3538"/>
    <w:rsid w:val="00392431"/>
    <w:rsid w:val="0074561B"/>
    <w:rsid w:val="00796271"/>
    <w:rsid w:val="009F0C60"/>
    <w:rsid w:val="00C0144D"/>
    <w:rsid w:val="00D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8EF7"/>
  <w15:chartTrackingRefBased/>
  <w15:docId w15:val="{194F0AC5-CD4C-471E-918B-8BEEF1CE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Sherene Labuschagne</dc:creator>
  <cp:keywords/>
  <dc:description/>
  <cp:lastModifiedBy>Sherene Labuschagne</cp:lastModifiedBy>
  <cp:revision>1</cp:revision>
  <dcterms:created xsi:type="dcterms:W3CDTF">2022-09-15T07:38:00Z</dcterms:created>
  <dcterms:modified xsi:type="dcterms:W3CDTF">2022-09-15T07:56:00Z</dcterms:modified>
</cp:coreProperties>
</file>